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r>
        <w:rPr>
          <w:rFonts w:ascii="ＭＳ 明朝" w:eastAsia="ＭＳ 明朝" w:hAnsiTheme="minorEastAsia" w:hint="eastAsia"/>
          <w:lang w:eastAsia="zh-CN"/>
        </w:rPr>
        <w:t>別添交付申請書添付様式１－２</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9D1D89">
        <w:rPr>
          <w:rFonts w:asciiTheme="minorEastAsia" w:hAnsiTheme="minorEastAsia" w:cs="ＭＳ Ｐゴシック" w:hint="eastAsia"/>
          <w:kern w:val="0"/>
          <w:szCs w:val="21"/>
          <w:lang w:eastAsia="zh-CN"/>
        </w:rPr>
        <w:t>高度人材雇用支援事業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rPr>
        <w:t xml:space="preserve">　　②</w:t>
      </w:r>
      <w:r w:rsidRPr="00C90A76">
        <w:rPr>
          <w:rFonts w:ascii="ＭＳ 明朝" w:eastAsia="ＭＳ 明朝" w:hAnsiTheme="minorEastAsia" w:hint="eastAsia"/>
        </w:rPr>
        <w:t>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w:t>
      </w:r>
      <w:r>
        <w:rPr>
          <w:rFonts w:ascii="ＭＳ 明朝" w:eastAsia="ＭＳ 明朝" w:hAnsiTheme="minorEastAsia" w:hint="eastAsia"/>
        </w:rPr>
        <w:t>雇用人材の技能及び待遇</w:t>
      </w:r>
    </w:p>
    <w:p w:rsidR="00704C5B" w:rsidRPr="00891A96" w:rsidRDefault="00704C5B" w:rsidP="00704C5B">
      <w:pPr>
        <w:ind w:rightChars="-203" w:right="-426" w:firstLineChars="500" w:firstLine="1050"/>
        <w:rPr>
          <w:rFonts w:ascii="ＭＳ 明朝" w:eastAsia="ＭＳ 明朝" w:hAnsiTheme="minorEastAsia"/>
        </w:rPr>
      </w:pPr>
      <w:r w:rsidRPr="00C90A76">
        <w:rPr>
          <w:rFonts w:ascii="ＭＳ 明朝" w:eastAsia="ＭＳ 明朝" w:hAnsiTheme="minorEastAsia" w:hint="eastAsia"/>
        </w:rPr>
        <w:t>※必要とする人材の技術・能力や当該人材の雇用待遇</w:t>
      </w:r>
      <w:r>
        <w:rPr>
          <w:rFonts w:ascii="ＭＳ 明朝" w:eastAsia="ＭＳ 明朝" w:hAnsiTheme="minorEastAsia" w:hint="eastAsia"/>
        </w:rPr>
        <w:t>等</w:t>
      </w:r>
      <w:r w:rsidRPr="00C90A76">
        <w:rPr>
          <w:rFonts w:ascii="ＭＳ 明朝" w:eastAsia="ＭＳ 明朝" w:hAnsiTheme="minorEastAsia" w:hint="eastAsia"/>
        </w:rPr>
        <w:t>について、詳細に記入すること。</w:t>
      </w:r>
    </w:p>
    <w:p w:rsidR="00704C5B" w:rsidRPr="004B004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イ）高度人材確保のための計画</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w:t>
      </w:r>
      <w:r w:rsidRPr="00C90A76">
        <w:rPr>
          <w:rFonts w:ascii="ＭＳ 明朝" w:eastAsia="ＭＳ 明朝" w:hAnsiTheme="minorEastAsia" w:hint="eastAsia"/>
        </w:rPr>
        <w:t>※</w:t>
      </w:r>
      <w:r>
        <w:rPr>
          <w:rFonts w:ascii="ＭＳ 明朝" w:eastAsia="ＭＳ 明朝" w:hAnsiTheme="minorEastAsia" w:hint="eastAsia"/>
        </w:rPr>
        <w:t>高度</w:t>
      </w:r>
      <w:r w:rsidRPr="00C90A76">
        <w:rPr>
          <w:rFonts w:ascii="ＭＳ 明朝" w:eastAsia="ＭＳ 明朝" w:hAnsiTheme="minorEastAsia" w:hint="eastAsia"/>
        </w:rPr>
        <w:t>人材</w:t>
      </w:r>
      <w:r>
        <w:rPr>
          <w:rFonts w:ascii="ＭＳ 明朝" w:eastAsia="ＭＳ 明朝" w:hAnsiTheme="minorEastAsia" w:hint="eastAsia"/>
        </w:rPr>
        <w:t>確保のための雇用計画及び取組について、</w:t>
      </w:r>
      <w:r w:rsidRPr="00C90A76">
        <w:rPr>
          <w:rFonts w:ascii="ＭＳ 明朝" w:eastAsia="ＭＳ 明朝" w:hAnsiTheme="minorEastAsia" w:hint="eastAsia"/>
        </w:rPr>
        <w:t>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③補助事業の実施</w:t>
      </w:r>
      <w:r w:rsidRPr="00891A96">
        <w:rPr>
          <w:rFonts w:ascii="ＭＳ 明朝" w:eastAsia="ＭＳ 明朝" w:hAnsiTheme="minorEastAsia" w:hint="eastAsia"/>
        </w:rPr>
        <w:t>効果</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ア）高度人材確保の効果</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※高度</w:t>
      </w:r>
      <w:r w:rsidRPr="00C90A76">
        <w:rPr>
          <w:rFonts w:ascii="ＭＳ 明朝" w:eastAsia="ＭＳ 明朝" w:hAnsiTheme="minorEastAsia" w:hint="eastAsia"/>
        </w:rPr>
        <w:t>人材</w:t>
      </w:r>
      <w:r>
        <w:rPr>
          <w:rFonts w:ascii="ＭＳ 明朝" w:eastAsia="ＭＳ 明朝" w:hAnsiTheme="minorEastAsia" w:hint="eastAsia"/>
        </w:rPr>
        <w:t>が自社にもたらす効果について、</w:t>
      </w:r>
      <w:r w:rsidRPr="00C90A76">
        <w:rPr>
          <w:rFonts w:ascii="ＭＳ 明朝" w:eastAsia="ＭＳ 明朝" w:hAnsiTheme="minorEastAsia" w:hint="eastAsia"/>
        </w:rPr>
        <w:t>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イ）事業化計画</w:t>
      </w:r>
    </w:p>
    <w:p w:rsidR="00704C5B" w:rsidRDefault="00704C5B" w:rsidP="00704C5B">
      <w:pPr>
        <w:ind w:rightChars="-135" w:right="-283"/>
        <w:rPr>
          <w:rFonts w:ascii="ＭＳ 明朝" w:eastAsia="ＭＳ 明朝" w:hAnsiTheme="minorEastAsia"/>
        </w:rPr>
      </w:pPr>
      <w:r>
        <w:rPr>
          <w:rFonts w:ascii="ＭＳ 明朝" w:eastAsia="ＭＳ 明朝" w:hAnsiTheme="minorEastAsia" w:hint="eastAsia"/>
        </w:rPr>
        <w:t xml:space="preserve">　　　　　※収支シミュレーションを踏まえた事業化計画・事業展開等について、詳細に記入すること。</w:t>
      </w:r>
    </w:p>
    <w:p w:rsidR="00704C5B" w:rsidRDefault="00704C5B" w:rsidP="00704C5B">
      <w:pPr>
        <w:rPr>
          <w:rFonts w:ascii="ＭＳ 明朝" w:eastAsia="ＭＳ 明朝" w:hAnsiTheme="minorEastAsia"/>
        </w:rPr>
      </w:pPr>
    </w:p>
    <w:p w:rsidR="00704C5B" w:rsidRPr="00C90A7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※良質な雇用の場合は、○を記入すること。</w:t>
      </w:r>
    </w:p>
    <w:p w:rsidR="00DA4B26" w:rsidRPr="005042DF" w:rsidRDefault="00DA4B26" w:rsidP="00704C5B">
      <w:pPr>
        <w:rPr>
          <w:rFonts w:ascii="ＭＳ 明朝" w:eastAsia="ＭＳ 明朝" w:hAnsiTheme="minorEastAsia"/>
        </w:rPr>
      </w:pPr>
      <w:r>
        <w:rPr>
          <w:rFonts w:ascii="ＭＳ 明朝" w:eastAsia="ＭＳ 明朝" w:hAnsiTheme="minorEastAsia" w:hint="eastAsia"/>
        </w:rPr>
        <w:t xml:space="preserve">　　</w:t>
      </w: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DA4B26" w:rsidRPr="00891A96" w:rsidTr="00593925">
        <w:tc>
          <w:tcPr>
            <w:tcW w:w="543" w:type="dxa"/>
            <w:vMerge w:val="restart"/>
            <w:vAlign w:val="center"/>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良質な雇用</w:t>
            </w:r>
          </w:p>
        </w:tc>
      </w:tr>
      <w:tr w:rsidR="00DA4B26" w:rsidRPr="00891A96" w:rsidTr="00593925">
        <w:tc>
          <w:tcPr>
            <w:tcW w:w="543" w:type="dxa"/>
            <w:vMerge/>
          </w:tcPr>
          <w:p w:rsidR="00DA4B26" w:rsidRPr="00891A96" w:rsidRDefault="00DA4B26" w:rsidP="00593925">
            <w:pPr>
              <w:rPr>
                <w:rFonts w:ascii="ＭＳ 明朝" w:eastAsia="ＭＳ 明朝" w:hAnsiTheme="minorEastAsia"/>
              </w:rPr>
            </w:pPr>
          </w:p>
        </w:tc>
        <w:tc>
          <w:tcPr>
            <w:tcW w:w="970"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DA4B26" w:rsidRPr="00891A96" w:rsidRDefault="00DA4B26" w:rsidP="00593925">
            <w:pPr>
              <w:jc w:val="center"/>
              <w:rPr>
                <w:rFonts w:ascii="ＭＳ 明朝" w:eastAsia="ＭＳ 明朝" w:hAnsiTheme="minorEastAsia"/>
              </w:rPr>
            </w:pP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R</w:t>
            </w:r>
            <w:r>
              <w:rPr>
                <w:rFonts w:ascii="ＭＳ 明朝" w:eastAsia="ＭＳ 明朝" w:hAnsiTheme="minorEastAsia"/>
              </w:rPr>
              <w:t>2</w:t>
            </w:r>
            <w:r>
              <w:rPr>
                <w:rFonts w:ascii="ＭＳ 明朝" w:eastAsia="ＭＳ 明朝" w:hAnsiTheme="minorEastAsia" w:hint="eastAsia"/>
              </w:rPr>
              <w:t>.</w:t>
            </w:r>
            <w:r>
              <w:rPr>
                <w:rFonts w:ascii="ＭＳ 明朝" w:eastAsia="ＭＳ 明朝" w:hAnsiTheme="minorEastAsia"/>
              </w:rPr>
              <w:t>9</w:t>
            </w:r>
            <w:r w:rsidRPr="00891A96">
              <w:rPr>
                <w:rFonts w:ascii="ＭＳ 明朝" w:eastAsia="ＭＳ 明朝" w:hAnsiTheme="minorEastAsia" w:hint="eastAsia"/>
              </w:rPr>
              <w:t>.1</w:t>
            </w:r>
          </w:p>
        </w:tc>
        <w:tc>
          <w:tcPr>
            <w:tcW w:w="103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w:t>
            </w: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rPr>
              <w:t>R3</w:t>
            </w:r>
            <w:r>
              <w:rPr>
                <w:rFonts w:ascii="ＭＳ 明朝" w:eastAsia="ＭＳ 明朝" w:hAnsiTheme="minorEastAsia" w:hint="eastAsia"/>
              </w:rPr>
              <w:t>.</w:t>
            </w:r>
            <w:r>
              <w:rPr>
                <w:rFonts w:ascii="ＭＳ 明朝" w:eastAsia="ＭＳ 明朝" w:hAnsiTheme="minorEastAsia"/>
              </w:rPr>
              <w:t>5</w:t>
            </w:r>
            <w:r w:rsidRPr="00891A96">
              <w:rPr>
                <w:rFonts w:ascii="ＭＳ 明朝" w:eastAsia="ＭＳ 明朝" w:hAnsiTheme="minorEastAsia" w:hint="eastAsia"/>
              </w:rPr>
              <w:t>.1</w:t>
            </w:r>
          </w:p>
        </w:tc>
        <w:tc>
          <w:tcPr>
            <w:tcW w:w="103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DA4B2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DA4B26" w:rsidRPr="00891A96" w:rsidRDefault="00DA4B26" w:rsidP="00593925">
            <w:pPr>
              <w:jc w:val="center"/>
              <w:rPr>
                <w:rFonts w:ascii="ＭＳ 明朝" w:eastAsia="ＭＳ 明朝" w:hAnsiTheme="minorEastAsia"/>
              </w:rPr>
            </w:pPr>
          </w:p>
        </w:tc>
      </w:tr>
      <w:tr w:rsidR="00DA4B26" w:rsidRPr="00891A96" w:rsidTr="00593925">
        <w:tc>
          <w:tcPr>
            <w:tcW w:w="6373" w:type="dxa"/>
            <w:gridSpan w:val="6"/>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r>
      <w:tr w:rsidR="00DA4B26" w:rsidRPr="00891A96" w:rsidTr="00593925">
        <w:tc>
          <w:tcPr>
            <w:tcW w:w="543" w:type="dxa"/>
            <w:tcBorders>
              <w:top w:val="double" w:sz="4" w:space="0" w:color="auto"/>
            </w:tcBorders>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1033"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1276" w:type="dxa"/>
            <w:tcBorders>
              <w:top w:val="double" w:sz="4" w:space="0" w:color="auto"/>
            </w:tcBorders>
          </w:tcPr>
          <w:p w:rsidR="00DA4B26" w:rsidRPr="00891A96" w:rsidRDefault="00DA4B26" w:rsidP="00593925">
            <w:pPr>
              <w:rPr>
                <w:rFonts w:ascii="ＭＳ 明朝" w:eastAsia="ＭＳ 明朝" w:hAnsiTheme="minorEastAsia"/>
              </w:rPr>
            </w:pPr>
          </w:p>
        </w:tc>
        <w:tc>
          <w:tcPr>
            <w:tcW w:w="1275" w:type="dxa"/>
            <w:tcBorders>
              <w:top w:val="double" w:sz="4" w:space="0" w:color="auto"/>
            </w:tcBorders>
          </w:tcPr>
          <w:p w:rsidR="00DA4B26" w:rsidRPr="00891A96" w:rsidRDefault="00DA4B26" w:rsidP="00593925">
            <w:pPr>
              <w:rPr>
                <w:rFonts w:ascii="ＭＳ 明朝" w:eastAsia="ＭＳ 明朝" w:hAnsiTheme="minorEastAsia"/>
              </w:rPr>
            </w:pPr>
          </w:p>
        </w:tc>
        <w:tc>
          <w:tcPr>
            <w:tcW w:w="1276"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852"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850"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850" w:type="dxa"/>
            <w:tcBorders>
              <w:top w:val="double" w:sz="4" w:space="0" w:color="auto"/>
            </w:tcBorders>
          </w:tcPr>
          <w:p w:rsidR="00DA4B26" w:rsidRPr="00891A96" w:rsidRDefault="00DA4B26" w:rsidP="00593925">
            <w:pPr>
              <w:jc w:val="center"/>
              <w:rPr>
                <w:rFonts w:ascii="ＭＳ 明朝" w:eastAsia="ＭＳ 明朝" w:hAnsiTheme="minorEastAsia"/>
              </w:rPr>
            </w:pP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DA4B26" w:rsidRPr="00891A96" w:rsidRDefault="00DA4B26" w:rsidP="00593925">
            <w:pPr>
              <w:jc w:val="center"/>
              <w:rPr>
                <w:rFonts w:ascii="ＭＳ 明朝" w:eastAsia="ＭＳ 明朝" w:hAnsiTheme="minorEastAsia"/>
              </w:rPr>
            </w:pPr>
          </w:p>
        </w:tc>
        <w:tc>
          <w:tcPr>
            <w:tcW w:w="1033" w:type="dxa"/>
          </w:tcPr>
          <w:p w:rsidR="00DA4B26" w:rsidRPr="00891A96" w:rsidRDefault="00DA4B26" w:rsidP="00593925">
            <w:pPr>
              <w:jc w:val="center"/>
              <w:rPr>
                <w:rFonts w:ascii="ＭＳ 明朝" w:eastAsia="ＭＳ 明朝" w:hAnsiTheme="minorEastAsia"/>
              </w:rPr>
            </w:pPr>
          </w:p>
        </w:tc>
        <w:tc>
          <w:tcPr>
            <w:tcW w:w="1276" w:type="dxa"/>
          </w:tcPr>
          <w:p w:rsidR="00DA4B26" w:rsidRPr="00891A96" w:rsidRDefault="00DA4B26" w:rsidP="00593925">
            <w:pPr>
              <w:rPr>
                <w:rFonts w:ascii="ＭＳ 明朝" w:eastAsia="ＭＳ 明朝" w:hAnsiTheme="minorEastAsia"/>
              </w:rPr>
            </w:pPr>
          </w:p>
        </w:tc>
        <w:tc>
          <w:tcPr>
            <w:tcW w:w="1275" w:type="dxa"/>
          </w:tcPr>
          <w:p w:rsidR="00DA4B26" w:rsidRPr="00891A96" w:rsidRDefault="00DA4B26" w:rsidP="00593925">
            <w:pPr>
              <w:rPr>
                <w:rFonts w:ascii="ＭＳ 明朝" w:eastAsia="ＭＳ 明朝" w:hAnsiTheme="minorEastAsia"/>
              </w:rPr>
            </w:pPr>
          </w:p>
        </w:tc>
        <w:tc>
          <w:tcPr>
            <w:tcW w:w="1276" w:type="dxa"/>
          </w:tcPr>
          <w:p w:rsidR="00DA4B26" w:rsidRPr="00891A96" w:rsidRDefault="00DA4B26" w:rsidP="00593925">
            <w:pPr>
              <w:jc w:val="center"/>
              <w:rPr>
                <w:rFonts w:ascii="ＭＳ 明朝" w:eastAsia="ＭＳ 明朝" w:hAnsiTheme="minorEastAsia"/>
              </w:rPr>
            </w:pPr>
          </w:p>
        </w:tc>
        <w:tc>
          <w:tcPr>
            <w:tcW w:w="852"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DA4B26" w:rsidRPr="00891A96" w:rsidRDefault="00DA4B26" w:rsidP="00593925">
            <w:pPr>
              <w:jc w:val="center"/>
              <w:rPr>
                <w:rFonts w:ascii="ＭＳ 明朝" w:eastAsia="ＭＳ 明朝" w:hAnsiTheme="minorEastAsia"/>
              </w:rPr>
            </w:pPr>
          </w:p>
        </w:tc>
        <w:tc>
          <w:tcPr>
            <w:tcW w:w="1033" w:type="dxa"/>
          </w:tcPr>
          <w:p w:rsidR="00DA4B26" w:rsidRPr="00891A96" w:rsidRDefault="00DA4B26" w:rsidP="00593925">
            <w:pPr>
              <w:jc w:val="center"/>
              <w:rPr>
                <w:rFonts w:ascii="ＭＳ 明朝" w:eastAsia="ＭＳ 明朝" w:hAnsiTheme="minorEastAsia"/>
              </w:rPr>
            </w:pPr>
          </w:p>
        </w:tc>
        <w:tc>
          <w:tcPr>
            <w:tcW w:w="1276" w:type="dxa"/>
          </w:tcPr>
          <w:p w:rsidR="00DA4B26" w:rsidRPr="00891A96" w:rsidRDefault="00DA4B26" w:rsidP="00593925">
            <w:pPr>
              <w:rPr>
                <w:rFonts w:ascii="ＭＳ 明朝" w:eastAsia="ＭＳ 明朝" w:hAnsiTheme="minorEastAsia"/>
              </w:rPr>
            </w:pPr>
          </w:p>
        </w:tc>
        <w:tc>
          <w:tcPr>
            <w:tcW w:w="1275" w:type="dxa"/>
          </w:tcPr>
          <w:p w:rsidR="00DA4B26" w:rsidRPr="00891A96" w:rsidRDefault="00DA4B26" w:rsidP="00593925">
            <w:pPr>
              <w:rPr>
                <w:rFonts w:ascii="ＭＳ 明朝" w:eastAsia="ＭＳ 明朝" w:hAnsiTheme="minorEastAsia"/>
              </w:rPr>
            </w:pPr>
          </w:p>
        </w:tc>
        <w:tc>
          <w:tcPr>
            <w:tcW w:w="1276" w:type="dxa"/>
          </w:tcPr>
          <w:p w:rsidR="00DA4B26" w:rsidRPr="00891A96" w:rsidRDefault="00DA4B26" w:rsidP="00593925">
            <w:pPr>
              <w:jc w:val="center"/>
              <w:rPr>
                <w:rFonts w:ascii="ＭＳ 明朝" w:eastAsia="ＭＳ 明朝" w:hAnsiTheme="minorEastAsia"/>
              </w:rPr>
            </w:pPr>
          </w:p>
        </w:tc>
        <w:tc>
          <w:tcPr>
            <w:tcW w:w="852"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r>
      <w:tr w:rsidR="00DA4B26" w:rsidRPr="00891A96" w:rsidTr="00593925">
        <w:tc>
          <w:tcPr>
            <w:tcW w:w="6373" w:type="dxa"/>
            <w:gridSpan w:val="6"/>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023A51">
        <w:rPr>
          <w:rFonts w:ascii="ＭＳ 明朝" w:eastAsia="ＭＳ 明朝" w:hAnsi="ＭＳ 明朝" w:hint="eastAsia"/>
          <w:sz w:val="18"/>
        </w:rPr>
        <w:t>５</w:t>
      </w:r>
      <w:bookmarkStart w:id="0" w:name="_GoBack"/>
      <w:bookmarkEnd w:id="0"/>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704C5B" w:rsidP="00704C5B">
      <w:pPr>
        <w:rPr>
          <w:rFonts w:ascii="ＭＳ 明朝" w:eastAsia="ＭＳ 明朝" w:hAnsiTheme="minorEastAsia"/>
        </w:rPr>
      </w:pPr>
      <w:r w:rsidRPr="00B07443">
        <w:rPr>
          <w:rFonts w:ascii="ＭＳ 明朝" w:eastAsia="ＭＳ 明朝" w:hAnsiTheme="minorEastAsia" w:hint="eastAsia"/>
        </w:rPr>
        <w:lastRenderedPageBreak/>
        <w:t>５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AF52CF">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AF52CF">
              <w:rPr>
                <w:rFonts w:ascii="ＭＳ 明朝" w:eastAsia="ＭＳ 明朝" w:hAnsiTheme="minorEastAsia" w:hint="eastAsia"/>
                <w:spacing w:val="0"/>
              </w:rPr>
              <w:t>元</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26" w:rsidRDefault="00DA4B26" w:rsidP="00DA4B26">
      <w:r>
        <w:separator/>
      </w:r>
    </w:p>
  </w:endnote>
  <w:endnote w:type="continuationSeparator" w:id="0">
    <w:p w:rsidR="00DA4B26" w:rsidRDefault="00DA4B26" w:rsidP="00DA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26" w:rsidRDefault="00DA4B26" w:rsidP="00DA4B26">
      <w:r>
        <w:separator/>
      </w:r>
    </w:p>
  </w:footnote>
  <w:footnote w:type="continuationSeparator" w:id="0">
    <w:p w:rsidR="00DA4B26" w:rsidRDefault="00DA4B26" w:rsidP="00DA4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23A51"/>
    <w:rsid w:val="000C392D"/>
    <w:rsid w:val="00172E6D"/>
    <w:rsid w:val="00704C5B"/>
    <w:rsid w:val="00A911E5"/>
    <w:rsid w:val="00AF52CF"/>
    <w:rsid w:val="00DA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 w:type="paragraph" w:styleId="a5">
    <w:name w:val="header"/>
    <w:basedOn w:val="a"/>
    <w:link w:val="a6"/>
    <w:uiPriority w:val="99"/>
    <w:unhideWhenUsed/>
    <w:rsid w:val="00DA4B26"/>
    <w:pPr>
      <w:tabs>
        <w:tab w:val="center" w:pos="4252"/>
        <w:tab w:val="right" w:pos="8504"/>
      </w:tabs>
      <w:snapToGrid w:val="0"/>
    </w:pPr>
  </w:style>
  <w:style w:type="character" w:customStyle="1" w:styleId="a6">
    <w:name w:val="ヘッダー (文字)"/>
    <w:basedOn w:val="a0"/>
    <w:link w:val="a5"/>
    <w:uiPriority w:val="99"/>
    <w:rsid w:val="00DA4B26"/>
  </w:style>
  <w:style w:type="paragraph" w:styleId="a7">
    <w:name w:val="footer"/>
    <w:basedOn w:val="a"/>
    <w:link w:val="a8"/>
    <w:uiPriority w:val="99"/>
    <w:unhideWhenUsed/>
    <w:rsid w:val="00DA4B26"/>
    <w:pPr>
      <w:tabs>
        <w:tab w:val="center" w:pos="4252"/>
        <w:tab w:val="right" w:pos="8504"/>
      </w:tabs>
      <w:snapToGrid w:val="0"/>
    </w:pPr>
  </w:style>
  <w:style w:type="character" w:customStyle="1" w:styleId="a8">
    <w:name w:val="フッター (文字)"/>
    <w:basedOn w:val="a0"/>
    <w:link w:val="a7"/>
    <w:uiPriority w:val="99"/>
    <w:rsid w:val="00DA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3</cp:revision>
  <dcterms:created xsi:type="dcterms:W3CDTF">2019-12-13T05:09:00Z</dcterms:created>
  <dcterms:modified xsi:type="dcterms:W3CDTF">2020-03-24T07:09:00Z</dcterms:modified>
</cp:coreProperties>
</file>